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3FE" w:rsidRPr="0075113F" w:rsidRDefault="0075113F" w:rsidP="00725FB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5113F"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>Тема статьи: абсолют банк коммерческая ипотека</w:t>
      </w:r>
      <w:r w:rsidRPr="0075113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75113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75113F"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>ТАЙТЛ: абсолют банк коммерческая ипотека</w:t>
      </w:r>
      <w:r w:rsidRPr="0075113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75113F"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>ЗАГОЛОВОК СТАТЬИ: абсолют банк коммерческая ипотека</w:t>
      </w:r>
      <w:r w:rsidRPr="0075113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75113F"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>ДЕСКРИПШЕН: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 xml:space="preserve"> Ипотечное кредитование в Абсолют банке для приобретения коммерческой недвижимости: основные моменты</w:t>
      </w:r>
    </w:p>
    <w:p w:rsidR="003D5CDA" w:rsidRPr="00725FB7" w:rsidRDefault="003D5CDA" w:rsidP="003D5CDA">
      <w:pPr>
        <w:rPr>
          <w:rFonts w:ascii="Times New Roman" w:hAnsi="Times New Roman" w:cs="Times New Roman"/>
          <w:sz w:val="28"/>
          <w:szCs w:val="28"/>
        </w:rPr>
      </w:pPr>
      <w:r w:rsidRPr="00725FB7">
        <w:rPr>
          <w:rFonts w:ascii="Times New Roman" w:hAnsi="Times New Roman" w:cs="Times New Roman"/>
          <w:b/>
          <w:sz w:val="28"/>
          <w:szCs w:val="28"/>
        </w:rPr>
        <w:t>Абсолют банк коммерческая ипотека</w:t>
      </w:r>
      <w:r w:rsidR="003413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5FB7">
        <w:rPr>
          <w:rFonts w:ascii="Times New Roman" w:hAnsi="Times New Roman" w:cs="Times New Roman"/>
          <w:sz w:val="28"/>
          <w:szCs w:val="28"/>
        </w:rPr>
        <w:t>–</w:t>
      </w:r>
      <w:r w:rsidRPr="00725FB7">
        <w:rPr>
          <w:rFonts w:ascii="Times New Roman" w:hAnsi="Times New Roman" w:cs="Times New Roman"/>
          <w:sz w:val="28"/>
          <w:szCs w:val="28"/>
        </w:rPr>
        <w:t xml:space="preserve"> это идеальная возможность для успешного развития бизнеса. Наличие собственного помещения для расположения там офиса является важным фактором для удачного старта либо прогресса компании. Если у собственника бизнеса нет средств на приобретение недвижимости</w:t>
      </w:r>
      <w:r w:rsidR="00725FB7">
        <w:rPr>
          <w:rFonts w:ascii="Times New Roman" w:hAnsi="Times New Roman" w:cs="Times New Roman"/>
          <w:sz w:val="28"/>
          <w:szCs w:val="28"/>
        </w:rPr>
        <w:t>,</w:t>
      </w:r>
      <w:r w:rsidRPr="00725FB7">
        <w:rPr>
          <w:rFonts w:ascii="Times New Roman" w:hAnsi="Times New Roman" w:cs="Times New Roman"/>
          <w:sz w:val="28"/>
          <w:szCs w:val="28"/>
        </w:rPr>
        <w:t xml:space="preserve"> либо есть другие приоритеты для вложения собственных денег, можно обратить внимание на возможность приобрести коммерческую недвижимость в кредит.</w:t>
      </w:r>
    </w:p>
    <w:p w:rsidR="003D5CDA" w:rsidRPr="00725FB7" w:rsidRDefault="003D5CDA" w:rsidP="003D5CDA">
      <w:pPr>
        <w:rPr>
          <w:rFonts w:ascii="Times New Roman" w:hAnsi="Times New Roman" w:cs="Times New Roman"/>
          <w:sz w:val="28"/>
          <w:szCs w:val="28"/>
        </w:rPr>
      </w:pPr>
    </w:p>
    <w:p w:rsidR="003D5CDA" w:rsidRPr="00725FB7" w:rsidRDefault="003D5CDA" w:rsidP="00725FB7">
      <w:pPr>
        <w:pStyle w:val="2"/>
        <w:jc w:val="center"/>
      </w:pPr>
      <w:r w:rsidRPr="00725FB7">
        <w:t>Преимущества коммерческой ипотеки от Абсолют банка</w:t>
      </w:r>
    </w:p>
    <w:p w:rsidR="003D5CDA" w:rsidRPr="00725FB7" w:rsidRDefault="003D5CDA" w:rsidP="003D5CDA">
      <w:pPr>
        <w:rPr>
          <w:rFonts w:ascii="Times New Roman" w:hAnsi="Times New Roman" w:cs="Times New Roman"/>
          <w:sz w:val="28"/>
          <w:szCs w:val="28"/>
        </w:rPr>
      </w:pPr>
    </w:p>
    <w:p w:rsidR="005E756A" w:rsidRDefault="003D5CDA" w:rsidP="005E756A">
      <w:pPr>
        <w:rPr>
          <w:rFonts w:ascii="Times New Roman" w:hAnsi="Times New Roman" w:cs="Times New Roman"/>
          <w:sz w:val="28"/>
          <w:szCs w:val="28"/>
        </w:rPr>
      </w:pPr>
      <w:r w:rsidRPr="00725FB7">
        <w:rPr>
          <w:rFonts w:ascii="Times New Roman" w:hAnsi="Times New Roman" w:cs="Times New Roman"/>
          <w:sz w:val="28"/>
          <w:szCs w:val="28"/>
        </w:rPr>
        <w:t xml:space="preserve">Аналогичные программы для ИП и юридических лиц предлагают практически все крупные финансовые учреждения. Сотрудничество с </w:t>
      </w:r>
      <w:r w:rsidRPr="00725FB7">
        <w:rPr>
          <w:rFonts w:ascii="Times New Roman" w:hAnsi="Times New Roman" w:cs="Times New Roman"/>
          <w:b/>
          <w:sz w:val="28"/>
          <w:szCs w:val="28"/>
        </w:rPr>
        <w:t>банком "Абсолют</w:t>
      </w:r>
      <w:r w:rsidRPr="00725FB7">
        <w:rPr>
          <w:rFonts w:ascii="Times New Roman" w:hAnsi="Times New Roman" w:cs="Times New Roman"/>
          <w:sz w:val="28"/>
          <w:szCs w:val="28"/>
        </w:rPr>
        <w:t xml:space="preserve">" в процессе приобретения недвижимости для ведения бизнеса </w:t>
      </w:r>
      <w:r w:rsidR="00725FB7">
        <w:rPr>
          <w:rFonts w:ascii="Times New Roman" w:hAnsi="Times New Roman" w:cs="Times New Roman"/>
          <w:sz w:val="28"/>
          <w:szCs w:val="28"/>
        </w:rPr>
        <w:t>–</w:t>
      </w:r>
      <w:r w:rsidRPr="00725FB7">
        <w:rPr>
          <w:rFonts w:ascii="Times New Roman" w:hAnsi="Times New Roman" w:cs="Times New Roman"/>
          <w:sz w:val="28"/>
          <w:szCs w:val="28"/>
        </w:rPr>
        <w:t xml:space="preserve"> это:</w:t>
      </w:r>
    </w:p>
    <w:p w:rsidR="005E756A" w:rsidRDefault="00725FB7" w:rsidP="005E756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E756A">
        <w:rPr>
          <w:rFonts w:ascii="Times New Roman" w:hAnsi="Times New Roman" w:cs="Times New Roman"/>
          <w:sz w:val="28"/>
          <w:szCs w:val="28"/>
        </w:rPr>
        <w:t>О</w:t>
      </w:r>
      <w:r w:rsidR="003D5CDA" w:rsidRPr="005E756A">
        <w:rPr>
          <w:rFonts w:ascii="Times New Roman" w:hAnsi="Times New Roman" w:cs="Times New Roman"/>
          <w:sz w:val="28"/>
          <w:szCs w:val="28"/>
        </w:rPr>
        <w:t>тсутствие требования к потенциальному заемщику о постоянной регистрац</w:t>
      </w:r>
      <w:r w:rsidRPr="005E756A">
        <w:rPr>
          <w:rFonts w:ascii="Times New Roman" w:hAnsi="Times New Roman" w:cs="Times New Roman"/>
          <w:sz w:val="28"/>
          <w:szCs w:val="28"/>
        </w:rPr>
        <w:t>ии в регионе расположения банка.</w:t>
      </w:r>
    </w:p>
    <w:p w:rsidR="005E756A" w:rsidRDefault="00725FB7" w:rsidP="005E756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E756A">
        <w:rPr>
          <w:rFonts w:ascii="Times New Roman" w:hAnsi="Times New Roman" w:cs="Times New Roman"/>
          <w:sz w:val="28"/>
          <w:szCs w:val="28"/>
        </w:rPr>
        <w:t>О</w:t>
      </w:r>
      <w:r w:rsidR="003D5CDA" w:rsidRPr="005E756A">
        <w:rPr>
          <w:rFonts w:ascii="Times New Roman" w:hAnsi="Times New Roman" w:cs="Times New Roman"/>
          <w:sz w:val="28"/>
          <w:szCs w:val="28"/>
        </w:rPr>
        <w:t>тсутствие оплаты за осуще</w:t>
      </w:r>
      <w:r w:rsidRPr="005E756A">
        <w:rPr>
          <w:rFonts w:ascii="Times New Roman" w:hAnsi="Times New Roman" w:cs="Times New Roman"/>
          <w:sz w:val="28"/>
          <w:szCs w:val="28"/>
        </w:rPr>
        <w:t>ствление аккредитивных операций.</w:t>
      </w:r>
    </w:p>
    <w:p w:rsidR="005E756A" w:rsidRDefault="00725FB7" w:rsidP="005E756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E756A">
        <w:rPr>
          <w:rFonts w:ascii="Times New Roman" w:hAnsi="Times New Roman" w:cs="Times New Roman"/>
          <w:sz w:val="28"/>
          <w:szCs w:val="28"/>
        </w:rPr>
        <w:t>О</w:t>
      </w:r>
      <w:r w:rsidR="003D5CDA" w:rsidRPr="005E756A">
        <w:rPr>
          <w:rFonts w:ascii="Times New Roman" w:hAnsi="Times New Roman" w:cs="Times New Roman"/>
          <w:sz w:val="28"/>
          <w:szCs w:val="28"/>
        </w:rPr>
        <w:t>перативное принятие решений на благо клиента при во</w:t>
      </w:r>
      <w:r w:rsidRPr="005E756A">
        <w:rPr>
          <w:rFonts w:ascii="Times New Roman" w:hAnsi="Times New Roman" w:cs="Times New Roman"/>
          <w:sz w:val="28"/>
          <w:szCs w:val="28"/>
        </w:rPr>
        <w:t>зникновении проблемных вопросов.</w:t>
      </w:r>
    </w:p>
    <w:p w:rsidR="005E756A" w:rsidRDefault="00725FB7" w:rsidP="005E756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E756A">
        <w:rPr>
          <w:rFonts w:ascii="Times New Roman" w:hAnsi="Times New Roman" w:cs="Times New Roman"/>
          <w:sz w:val="28"/>
          <w:szCs w:val="28"/>
        </w:rPr>
        <w:t>О</w:t>
      </w:r>
      <w:r w:rsidR="003D5CDA" w:rsidRPr="005E756A">
        <w:rPr>
          <w:rFonts w:ascii="Times New Roman" w:hAnsi="Times New Roman" w:cs="Times New Roman"/>
          <w:sz w:val="28"/>
          <w:szCs w:val="28"/>
        </w:rPr>
        <w:t>перативное осуществ</w:t>
      </w:r>
      <w:r w:rsidRPr="005E756A">
        <w:rPr>
          <w:rFonts w:ascii="Times New Roman" w:hAnsi="Times New Roman" w:cs="Times New Roman"/>
          <w:sz w:val="28"/>
          <w:szCs w:val="28"/>
        </w:rPr>
        <w:t>ление подготовительных действий.</w:t>
      </w:r>
    </w:p>
    <w:p w:rsidR="003D5CDA" w:rsidRPr="005E756A" w:rsidRDefault="00725FB7" w:rsidP="005E756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E756A">
        <w:rPr>
          <w:rFonts w:ascii="Times New Roman" w:hAnsi="Times New Roman" w:cs="Times New Roman"/>
          <w:sz w:val="28"/>
          <w:szCs w:val="28"/>
        </w:rPr>
        <w:t>Р</w:t>
      </w:r>
      <w:r w:rsidR="003D5CDA" w:rsidRPr="005E756A">
        <w:rPr>
          <w:rFonts w:ascii="Times New Roman" w:hAnsi="Times New Roman" w:cs="Times New Roman"/>
          <w:sz w:val="28"/>
          <w:szCs w:val="28"/>
        </w:rPr>
        <w:t>абота с персональным менеджером от момента оформления заявки до получения кредита.</w:t>
      </w:r>
    </w:p>
    <w:p w:rsidR="003D5CDA" w:rsidRPr="00725FB7" w:rsidRDefault="003D5CDA" w:rsidP="003D5CDA">
      <w:pPr>
        <w:rPr>
          <w:rFonts w:ascii="Times New Roman" w:hAnsi="Times New Roman" w:cs="Times New Roman"/>
          <w:sz w:val="28"/>
          <w:szCs w:val="28"/>
        </w:rPr>
      </w:pPr>
      <w:r w:rsidRPr="00725FB7">
        <w:rPr>
          <w:rFonts w:ascii="Times New Roman" w:hAnsi="Times New Roman" w:cs="Times New Roman"/>
          <w:sz w:val="28"/>
          <w:szCs w:val="28"/>
        </w:rPr>
        <w:t>Банк создаёт идеальные условия для комфорта клиентов, поэтому всегда обращайте внимание на предложения от этой компании по кредитованию.</w:t>
      </w:r>
    </w:p>
    <w:p w:rsidR="003D5CDA" w:rsidRPr="00725FB7" w:rsidRDefault="003D5CDA" w:rsidP="003D5CDA">
      <w:pPr>
        <w:rPr>
          <w:rFonts w:ascii="Times New Roman" w:hAnsi="Times New Roman" w:cs="Times New Roman"/>
          <w:sz w:val="28"/>
          <w:szCs w:val="28"/>
        </w:rPr>
      </w:pPr>
    </w:p>
    <w:p w:rsidR="003D5CDA" w:rsidRPr="00725FB7" w:rsidRDefault="003D5CDA" w:rsidP="00725FB7">
      <w:pPr>
        <w:pStyle w:val="2"/>
        <w:jc w:val="center"/>
      </w:pPr>
      <w:r w:rsidRPr="00725FB7">
        <w:t>Условия кредитования и тарифы</w:t>
      </w:r>
    </w:p>
    <w:p w:rsidR="003D5CDA" w:rsidRPr="00725FB7" w:rsidRDefault="003D5CDA" w:rsidP="003D5CDA">
      <w:pPr>
        <w:rPr>
          <w:rFonts w:ascii="Times New Roman" w:hAnsi="Times New Roman" w:cs="Times New Roman"/>
          <w:sz w:val="28"/>
          <w:szCs w:val="28"/>
        </w:rPr>
      </w:pPr>
    </w:p>
    <w:p w:rsidR="005E756A" w:rsidRDefault="003D5CDA" w:rsidP="005E756A">
      <w:pPr>
        <w:rPr>
          <w:rFonts w:ascii="Times New Roman" w:hAnsi="Times New Roman" w:cs="Times New Roman"/>
          <w:sz w:val="28"/>
          <w:szCs w:val="28"/>
        </w:rPr>
      </w:pPr>
      <w:r w:rsidRPr="00725FB7">
        <w:rPr>
          <w:rFonts w:ascii="Times New Roman" w:hAnsi="Times New Roman" w:cs="Times New Roman"/>
          <w:sz w:val="28"/>
          <w:szCs w:val="28"/>
        </w:rPr>
        <w:lastRenderedPageBreak/>
        <w:t>Правила кредитования понятные и четкие:</w:t>
      </w:r>
    </w:p>
    <w:p w:rsidR="005E756A" w:rsidRDefault="00725FB7" w:rsidP="005E756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E756A">
        <w:rPr>
          <w:rFonts w:ascii="Times New Roman" w:hAnsi="Times New Roman" w:cs="Times New Roman"/>
          <w:sz w:val="28"/>
          <w:szCs w:val="28"/>
        </w:rPr>
        <w:t>С</w:t>
      </w:r>
      <w:r w:rsidR="003D5CDA" w:rsidRPr="005E756A">
        <w:rPr>
          <w:rFonts w:ascii="Times New Roman" w:hAnsi="Times New Roman" w:cs="Times New Roman"/>
          <w:sz w:val="28"/>
          <w:szCs w:val="28"/>
        </w:rPr>
        <w:t xml:space="preserve">рок действия займа </w:t>
      </w:r>
      <w:r w:rsidRPr="005E756A">
        <w:rPr>
          <w:rFonts w:ascii="Times New Roman" w:hAnsi="Times New Roman" w:cs="Times New Roman"/>
          <w:sz w:val="28"/>
          <w:szCs w:val="28"/>
        </w:rPr>
        <w:t>–</w:t>
      </w:r>
      <w:r w:rsidR="003D5CDA" w:rsidRPr="005E756A">
        <w:rPr>
          <w:rFonts w:ascii="Times New Roman" w:hAnsi="Times New Roman" w:cs="Times New Roman"/>
          <w:sz w:val="28"/>
          <w:szCs w:val="28"/>
        </w:rPr>
        <w:t xml:space="preserve"> до 10 лет. Если у гражданина есть другой ипотечный кредит в учреждении, то максимальный период п</w:t>
      </w:r>
      <w:r w:rsidRPr="005E756A">
        <w:rPr>
          <w:rFonts w:ascii="Times New Roman" w:hAnsi="Times New Roman" w:cs="Times New Roman"/>
          <w:sz w:val="28"/>
          <w:szCs w:val="28"/>
        </w:rPr>
        <w:t>родлевается на период до 30 лет.</w:t>
      </w:r>
    </w:p>
    <w:p w:rsidR="005E756A" w:rsidRDefault="00725FB7" w:rsidP="005E756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E756A">
        <w:rPr>
          <w:rFonts w:ascii="Times New Roman" w:hAnsi="Times New Roman" w:cs="Times New Roman"/>
          <w:sz w:val="28"/>
          <w:szCs w:val="28"/>
        </w:rPr>
        <w:t>Валюта – рубли России.</w:t>
      </w:r>
    </w:p>
    <w:p w:rsidR="005E756A" w:rsidRDefault="00725FB7" w:rsidP="005E756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E756A">
        <w:rPr>
          <w:rFonts w:ascii="Times New Roman" w:hAnsi="Times New Roman" w:cs="Times New Roman"/>
          <w:sz w:val="28"/>
          <w:szCs w:val="28"/>
        </w:rPr>
        <w:t>С</w:t>
      </w:r>
      <w:r w:rsidR="003D5CDA" w:rsidRPr="005E756A">
        <w:rPr>
          <w:rFonts w:ascii="Times New Roman" w:hAnsi="Times New Roman" w:cs="Times New Roman"/>
          <w:sz w:val="28"/>
          <w:szCs w:val="28"/>
        </w:rPr>
        <w:t xml:space="preserve">умма займа </w:t>
      </w:r>
      <w:r w:rsidRPr="005E756A">
        <w:rPr>
          <w:rFonts w:ascii="Times New Roman" w:hAnsi="Times New Roman" w:cs="Times New Roman"/>
          <w:sz w:val="28"/>
          <w:szCs w:val="28"/>
        </w:rPr>
        <w:t>–</w:t>
      </w:r>
      <w:r w:rsidR="003D5CDA" w:rsidRPr="005E756A">
        <w:rPr>
          <w:rFonts w:ascii="Times New Roman" w:hAnsi="Times New Roman" w:cs="Times New Roman"/>
          <w:sz w:val="28"/>
          <w:szCs w:val="28"/>
        </w:rPr>
        <w:t xml:space="preserve"> от 1 000 000 до 9 000 000 рублей по всей</w:t>
      </w:r>
      <w:r w:rsidRPr="005E756A">
        <w:rPr>
          <w:rFonts w:ascii="Times New Roman" w:hAnsi="Times New Roman" w:cs="Times New Roman"/>
          <w:sz w:val="28"/>
          <w:szCs w:val="28"/>
        </w:rPr>
        <w:t xml:space="preserve"> стране, кроме Москвы, Санкт-</w:t>
      </w:r>
      <w:r w:rsidR="003D5CDA" w:rsidRPr="005E756A">
        <w:rPr>
          <w:rFonts w:ascii="Times New Roman" w:hAnsi="Times New Roman" w:cs="Times New Roman"/>
          <w:sz w:val="28"/>
          <w:szCs w:val="28"/>
        </w:rPr>
        <w:t>Петербурга, Ленинградской и Московской областей, где максимальный ли</w:t>
      </w:r>
      <w:r w:rsidRPr="005E756A">
        <w:rPr>
          <w:rFonts w:ascii="Times New Roman" w:hAnsi="Times New Roman" w:cs="Times New Roman"/>
          <w:sz w:val="28"/>
          <w:szCs w:val="28"/>
        </w:rPr>
        <w:t>мит достигает 15 000 000 рублей.</w:t>
      </w:r>
    </w:p>
    <w:p w:rsidR="005E756A" w:rsidRDefault="00725FB7" w:rsidP="005E756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E756A">
        <w:rPr>
          <w:rFonts w:ascii="Times New Roman" w:hAnsi="Times New Roman" w:cs="Times New Roman"/>
          <w:sz w:val="28"/>
          <w:szCs w:val="28"/>
        </w:rPr>
        <w:t>С</w:t>
      </w:r>
      <w:r w:rsidR="003D5CDA" w:rsidRPr="005E756A">
        <w:rPr>
          <w:rFonts w:ascii="Times New Roman" w:hAnsi="Times New Roman" w:cs="Times New Roman"/>
          <w:sz w:val="28"/>
          <w:szCs w:val="28"/>
        </w:rPr>
        <w:t>тавка переплаты</w:t>
      </w:r>
      <w:r w:rsidRPr="005E756A">
        <w:rPr>
          <w:rFonts w:ascii="Times New Roman" w:hAnsi="Times New Roman" w:cs="Times New Roman"/>
          <w:sz w:val="28"/>
          <w:szCs w:val="28"/>
        </w:rPr>
        <w:t xml:space="preserve"> по процентам – 13,75 % годовых.</w:t>
      </w:r>
    </w:p>
    <w:p w:rsidR="005E756A" w:rsidRDefault="00725FB7" w:rsidP="005E756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E756A">
        <w:rPr>
          <w:rFonts w:ascii="Times New Roman" w:hAnsi="Times New Roman" w:cs="Times New Roman"/>
          <w:sz w:val="28"/>
          <w:szCs w:val="28"/>
        </w:rPr>
        <w:t>П</w:t>
      </w:r>
      <w:r w:rsidR="003D5CDA" w:rsidRPr="005E756A">
        <w:rPr>
          <w:rFonts w:ascii="Times New Roman" w:hAnsi="Times New Roman" w:cs="Times New Roman"/>
          <w:sz w:val="28"/>
          <w:szCs w:val="28"/>
        </w:rPr>
        <w:t xml:space="preserve">риобретенный объект </w:t>
      </w:r>
      <w:r w:rsidRPr="005E756A">
        <w:rPr>
          <w:rFonts w:ascii="Times New Roman" w:hAnsi="Times New Roman" w:cs="Times New Roman"/>
          <w:sz w:val="28"/>
          <w:szCs w:val="28"/>
        </w:rPr>
        <w:t>нежилого фонда является залогом.</w:t>
      </w:r>
    </w:p>
    <w:p w:rsidR="005E756A" w:rsidRDefault="00725FB7" w:rsidP="005E756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E756A">
        <w:rPr>
          <w:rFonts w:ascii="Times New Roman" w:hAnsi="Times New Roman" w:cs="Times New Roman"/>
          <w:sz w:val="28"/>
          <w:szCs w:val="28"/>
        </w:rPr>
        <w:t>В</w:t>
      </w:r>
      <w:r w:rsidR="003D5CDA" w:rsidRPr="005E756A">
        <w:rPr>
          <w:rFonts w:ascii="Times New Roman" w:hAnsi="Times New Roman" w:cs="Times New Roman"/>
          <w:sz w:val="28"/>
          <w:szCs w:val="28"/>
        </w:rPr>
        <w:t>озможность покупки имущества как на втор</w:t>
      </w:r>
      <w:r w:rsidRPr="005E756A">
        <w:rPr>
          <w:rFonts w:ascii="Times New Roman" w:hAnsi="Times New Roman" w:cs="Times New Roman"/>
          <w:sz w:val="28"/>
          <w:szCs w:val="28"/>
        </w:rPr>
        <w:t>ичном, так и на первичном рынке.</w:t>
      </w:r>
    </w:p>
    <w:p w:rsidR="003D5CDA" w:rsidRPr="005E756A" w:rsidRDefault="00725FB7" w:rsidP="005E756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E756A">
        <w:rPr>
          <w:rFonts w:ascii="Times New Roman" w:hAnsi="Times New Roman" w:cs="Times New Roman"/>
          <w:sz w:val="28"/>
          <w:szCs w:val="28"/>
        </w:rPr>
        <w:t>В</w:t>
      </w:r>
      <w:r w:rsidR="003D5CDA" w:rsidRPr="005E756A">
        <w:rPr>
          <w:rFonts w:ascii="Times New Roman" w:hAnsi="Times New Roman" w:cs="Times New Roman"/>
          <w:sz w:val="28"/>
          <w:szCs w:val="28"/>
        </w:rPr>
        <w:t>несение первоначального взноса в размере не менее 20 % от стоимости объекта.</w:t>
      </w:r>
    </w:p>
    <w:p w:rsidR="003D5CDA" w:rsidRPr="00725FB7" w:rsidRDefault="003D5CDA" w:rsidP="003D5CDA">
      <w:pPr>
        <w:rPr>
          <w:rFonts w:ascii="Times New Roman" w:hAnsi="Times New Roman" w:cs="Times New Roman"/>
          <w:sz w:val="28"/>
          <w:szCs w:val="28"/>
        </w:rPr>
      </w:pPr>
      <w:r w:rsidRPr="00725FB7">
        <w:rPr>
          <w:rFonts w:ascii="Times New Roman" w:hAnsi="Times New Roman" w:cs="Times New Roman"/>
          <w:sz w:val="28"/>
          <w:szCs w:val="28"/>
        </w:rPr>
        <w:t>Для получения займа обязательно оформляются страховки. Их несколько видов:</w:t>
      </w:r>
    </w:p>
    <w:p w:rsidR="003D5CDA" w:rsidRPr="00725FB7" w:rsidRDefault="005E756A" w:rsidP="00725F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3D5CDA" w:rsidRPr="00725FB7">
        <w:rPr>
          <w:rFonts w:ascii="Times New Roman" w:hAnsi="Times New Roman" w:cs="Times New Roman"/>
          <w:sz w:val="28"/>
          <w:szCs w:val="28"/>
        </w:rPr>
        <w:t xml:space="preserve">изнь </w:t>
      </w:r>
      <w:r w:rsidR="00725FB7">
        <w:rPr>
          <w:rFonts w:ascii="Times New Roman" w:hAnsi="Times New Roman" w:cs="Times New Roman"/>
          <w:sz w:val="28"/>
          <w:szCs w:val="28"/>
        </w:rPr>
        <w:t>–</w:t>
      </w:r>
      <w:r w:rsidR="003D5CDA" w:rsidRPr="00725FB7">
        <w:rPr>
          <w:rFonts w:ascii="Times New Roman" w:hAnsi="Times New Roman" w:cs="Times New Roman"/>
          <w:sz w:val="28"/>
          <w:szCs w:val="28"/>
        </w:rPr>
        <w:t xml:space="preserve"> 1 % в год для должников в возрасте от 21 до 45 лет (второй и далее годы </w:t>
      </w:r>
      <w:r w:rsidR="00725FB7">
        <w:rPr>
          <w:rFonts w:ascii="Times New Roman" w:hAnsi="Times New Roman" w:cs="Times New Roman"/>
          <w:sz w:val="28"/>
          <w:szCs w:val="28"/>
        </w:rPr>
        <w:t>–</w:t>
      </w:r>
      <w:r w:rsidR="003D5CDA" w:rsidRPr="00725FB7">
        <w:rPr>
          <w:rFonts w:ascii="Times New Roman" w:hAnsi="Times New Roman" w:cs="Times New Roman"/>
          <w:sz w:val="28"/>
          <w:szCs w:val="28"/>
        </w:rPr>
        <w:t xml:space="preserve"> 0,7 %) и 1,5 % для клиентов в диапазоне от 45 до 65 лет (1,05 % - со второго по последний год действия займа);</w:t>
      </w:r>
    </w:p>
    <w:p w:rsidR="003D5CDA" w:rsidRPr="00725FB7" w:rsidRDefault="005E756A" w:rsidP="00725F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D5CDA" w:rsidRPr="00725FB7">
        <w:rPr>
          <w:rFonts w:ascii="Times New Roman" w:hAnsi="Times New Roman" w:cs="Times New Roman"/>
          <w:sz w:val="28"/>
          <w:szCs w:val="28"/>
        </w:rPr>
        <w:t xml:space="preserve">трата клиентом либо повреждение объекта кредитования </w:t>
      </w:r>
      <w:r w:rsidR="00725FB7">
        <w:rPr>
          <w:rFonts w:ascii="Times New Roman" w:hAnsi="Times New Roman" w:cs="Times New Roman"/>
          <w:sz w:val="28"/>
          <w:szCs w:val="28"/>
        </w:rPr>
        <w:t>–</w:t>
      </w:r>
      <w:r w:rsidR="003D5CDA" w:rsidRPr="00725FB7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,4 %;</w:t>
      </w:r>
    </w:p>
    <w:p w:rsidR="003D5CDA" w:rsidRPr="00725FB7" w:rsidRDefault="005E756A" w:rsidP="00725F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D5CDA" w:rsidRPr="00725FB7">
        <w:rPr>
          <w:rFonts w:ascii="Times New Roman" w:hAnsi="Times New Roman" w:cs="Times New Roman"/>
          <w:sz w:val="28"/>
          <w:szCs w:val="28"/>
        </w:rPr>
        <w:t xml:space="preserve">отеря права собственности на объект залога </w:t>
      </w:r>
      <w:r w:rsidR="00725FB7">
        <w:rPr>
          <w:rFonts w:ascii="Times New Roman" w:hAnsi="Times New Roman" w:cs="Times New Roman"/>
          <w:sz w:val="28"/>
          <w:szCs w:val="28"/>
        </w:rPr>
        <w:t>–</w:t>
      </w:r>
      <w:r w:rsidR="003D5CDA" w:rsidRPr="00725FB7">
        <w:rPr>
          <w:rFonts w:ascii="Times New Roman" w:hAnsi="Times New Roman" w:cs="Times New Roman"/>
          <w:sz w:val="28"/>
          <w:szCs w:val="28"/>
        </w:rPr>
        <w:t xml:space="preserve"> 0,12 %.</w:t>
      </w:r>
    </w:p>
    <w:p w:rsidR="00725FB7" w:rsidRPr="00725FB7" w:rsidRDefault="00725FB7" w:rsidP="00725FB7">
      <w:pPr>
        <w:pStyle w:val="2"/>
        <w:jc w:val="center"/>
      </w:pPr>
      <w:r w:rsidRPr="00725FB7">
        <w:t>Необходимые документы</w:t>
      </w:r>
    </w:p>
    <w:p w:rsidR="00725FB7" w:rsidRPr="00725FB7" w:rsidRDefault="00725FB7" w:rsidP="00725FB7">
      <w:pPr>
        <w:rPr>
          <w:rFonts w:ascii="Times New Roman" w:hAnsi="Times New Roman" w:cs="Times New Roman"/>
          <w:sz w:val="28"/>
          <w:szCs w:val="28"/>
        </w:rPr>
      </w:pPr>
    </w:p>
    <w:p w:rsidR="00725FB7" w:rsidRPr="00725FB7" w:rsidRDefault="00725FB7" w:rsidP="00725FB7">
      <w:pPr>
        <w:rPr>
          <w:rFonts w:ascii="Times New Roman" w:hAnsi="Times New Roman" w:cs="Times New Roman"/>
          <w:sz w:val="28"/>
          <w:szCs w:val="28"/>
        </w:rPr>
      </w:pPr>
      <w:r w:rsidRPr="00725FB7">
        <w:rPr>
          <w:rFonts w:ascii="Times New Roman" w:hAnsi="Times New Roman" w:cs="Times New Roman"/>
          <w:sz w:val="28"/>
          <w:szCs w:val="28"/>
        </w:rPr>
        <w:t>Кредитование на большую сумму является рисковой операцией, поэтому потенциальные заёмщики предоставляют достаточно большой пакет документов. Для формирования заявки потребуется:</w:t>
      </w:r>
    </w:p>
    <w:p w:rsidR="00725FB7" w:rsidRPr="00725FB7" w:rsidRDefault="00725FB7" w:rsidP="00725FB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25FB7">
        <w:rPr>
          <w:rFonts w:ascii="Times New Roman" w:hAnsi="Times New Roman" w:cs="Times New Roman"/>
          <w:sz w:val="28"/>
          <w:szCs w:val="28"/>
        </w:rPr>
        <w:t>заявление;</w:t>
      </w:r>
    </w:p>
    <w:p w:rsidR="00725FB7" w:rsidRPr="00725FB7" w:rsidRDefault="00725FB7" w:rsidP="00725FB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25FB7">
        <w:rPr>
          <w:rFonts w:ascii="Times New Roman" w:hAnsi="Times New Roman" w:cs="Times New Roman"/>
          <w:sz w:val="28"/>
          <w:szCs w:val="28"/>
        </w:rPr>
        <w:t>паспорт клиента;</w:t>
      </w:r>
    </w:p>
    <w:p w:rsidR="00725FB7" w:rsidRPr="00725FB7" w:rsidRDefault="00725FB7" w:rsidP="00725FB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25FB7">
        <w:rPr>
          <w:rFonts w:ascii="Times New Roman" w:hAnsi="Times New Roman" w:cs="Times New Roman"/>
          <w:sz w:val="28"/>
          <w:szCs w:val="28"/>
        </w:rPr>
        <w:t>справка НДФЛ-2 и по установленной форме в банке.</w:t>
      </w:r>
    </w:p>
    <w:p w:rsidR="00725FB7" w:rsidRPr="00725FB7" w:rsidRDefault="00725FB7" w:rsidP="00725FB7">
      <w:pPr>
        <w:rPr>
          <w:rFonts w:ascii="Times New Roman" w:hAnsi="Times New Roman" w:cs="Times New Roman"/>
          <w:sz w:val="28"/>
          <w:szCs w:val="28"/>
        </w:rPr>
      </w:pPr>
      <w:r w:rsidRPr="00725FB7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725FB7">
        <w:rPr>
          <w:rFonts w:ascii="Times New Roman" w:hAnsi="Times New Roman" w:cs="Times New Roman"/>
          <w:b/>
          <w:sz w:val="28"/>
          <w:szCs w:val="28"/>
        </w:rPr>
        <w:t>кредита</w:t>
      </w:r>
      <w:r w:rsidRPr="00725FB7">
        <w:rPr>
          <w:rFonts w:ascii="Times New Roman" w:hAnsi="Times New Roman" w:cs="Times New Roman"/>
          <w:sz w:val="28"/>
          <w:szCs w:val="28"/>
        </w:rPr>
        <w:t xml:space="preserve"> в сумме 6 000 </w:t>
      </w:r>
      <w:proofErr w:type="spellStart"/>
      <w:r w:rsidRPr="00725FB7">
        <w:rPr>
          <w:rFonts w:ascii="Times New Roman" w:hAnsi="Times New Roman" w:cs="Times New Roman"/>
          <w:sz w:val="28"/>
          <w:szCs w:val="28"/>
        </w:rPr>
        <w:t>000</w:t>
      </w:r>
      <w:proofErr w:type="spellEnd"/>
      <w:r w:rsidRPr="00725FB7">
        <w:rPr>
          <w:rFonts w:ascii="Times New Roman" w:hAnsi="Times New Roman" w:cs="Times New Roman"/>
          <w:sz w:val="28"/>
          <w:szCs w:val="28"/>
        </w:rPr>
        <w:t xml:space="preserve"> рублей и более</w:t>
      </w:r>
      <w:r w:rsidR="003413FE">
        <w:rPr>
          <w:rFonts w:ascii="Times New Roman" w:hAnsi="Times New Roman" w:cs="Times New Roman"/>
          <w:sz w:val="28"/>
          <w:szCs w:val="28"/>
        </w:rPr>
        <w:t>,</w:t>
      </w:r>
      <w:r w:rsidRPr="00725FB7">
        <w:rPr>
          <w:rFonts w:ascii="Times New Roman" w:hAnsi="Times New Roman" w:cs="Times New Roman"/>
          <w:sz w:val="28"/>
          <w:szCs w:val="28"/>
        </w:rPr>
        <w:t xml:space="preserve"> клиент приносит в банк дополнительные бумаги для углубленного анализа финансового состояния клиента:</w:t>
      </w:r>
    </w:p>
    <w:p w:rsidR="00725FB7" w:rsidRPr="00725FB7" w:rsidRDefault="00725FB7" w:rsidP="00725FB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25FB7">
        <w:rPr>
          <w:rFonts w:ascii="Times New Roman" w:hAnsi="Times New Roman" w:cs="Times New Roman"/>
          <w:sz w:val="28"/>
          <w:szCs w:val="28"/>
        </w:rPr>
        <w:lastRenderedPageBreak/>
        <w:t>полная нал</w:t>
      </w:r>
      <w:r>
        <w:rPr>
          <w:rFonts w:ascii="Times New Roman" w:hAnsi="Times New Roman" w:cs="Times New Roman"/>
          <w:sz w:val="28"/>
          <w:szCs w:val="28"/>
        </w:rPr>
        <w:t>оговая отчетность за</w:t>
      </w:r>
      <w:r w:rsidR="00D9279A">
        <w:rPr>
          <w:rFonts w:ascii="Times New Roman" w:hAnsi="Times New Roman" w:cs="Times New Roman"/>
          <w:sz w:val="28"/>
          <w:szCs w:val="28"/>
        </w:rPr>
        <w:t xml:space="preserve"> 12 месяцев;</w:t>
      </w:r>
    </w:p>
    <w:p w:rsidR="00725FB7" w:rsidRPr="00725FB7" w:rsidRDefault="00725FB7" w:rsidP="00725FB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25FB7">
        <w:rPr>
          <w:rFonts w:ascii="Times New Roman" w:hAnsi="Times New Roman" w:cs="Times New Roman"/>
          <w:sz w:val="28"/>
          <w:szCs w:val="28"/>
        </w:rPr>
        <w:t>выписки по опера</w:t>
      </w:r>
      <w:r w:rsidR="00D9279A">
        <w:rPr>
          <w:rFonts w:ascii="Times New Roman" w:hAnsi="Times New Roman" w:cs="Times New Roman"/>
          <w:sz w:val="28"/>
          <w:szCs w:val="28"/>
        </w:rPr>
        <w:t>циям с банковских счетов за год;</w:t>
      </w:r>
    </w:p>
    <w:p w:rsidR="00725FB7" w:rsidRPr="00725FB7" w:rsidRDefault="00D9279A" w:rsidP="00725FB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последний патент – при наличии;</w:t>
      </w:r>
    </w:p>
    <w:p w:rsidR="00725FB7" w:rsidRPr="00725FB7" w:rsidRDefault="00725FB7" w:rsidP="00725FB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25FB7">
        <w:rPr>
          <w:rFonts w:ascii="Times New Roman" w:hAnsi="Times New Roman" w:cs="Times New Roman"/>
          <w:sz w:val="28"/>
          <w:szCs w:val="28"/>
        </w:rPr>
        <w:t>карта 51 счета</w:t>
      </w:r>
      <w:r w:rsidR="00D9279A">
        <w:rPr>
          <w:rFonts w:ascii="Times New Roman" w:hAnsi="Times New Roman" w:cs="Times New Roman"/>
          <w:sz w:val="28"/>
          <w:szCs w:val="28"/>
        </w:rPr>
        <w:t xml:space="preserve"> с детализацией по контрагентам;</w:t>
      </w:r>
    </w:p>
    <w:p w:rsidR="00725FB7" w:rsidRPr="00725FB7" w:rsidRDefault="00725FB7" w:rsidP="00725FB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25FB7">
        <w:rPr>
          <w:rFonts w:ascii="Times New Roman" w:hAnsi="Times New Roman" w:cs="Times New Roman"/>
          <w:sz w:val="28"/>
          <w:szCs w:val="28"/>
        </w:rPr>
        <w:t>справка по форме банк</w:t>
      </w:r>
      <w:r w:rsidR="00D9279A">
        <w:rPr>
          <w:rFonts w:ascii="Times New Roman" w:hAnsi="Times New Roman" w:cs="Times New Roman"/>
          <w:sz w:val="28"/>
          <w:szCs w:val="28"/>
        </w:rPr>
        <w:t>а о доходах и расходах компании;</w:t>
      </w:r>
      <w:bookmarkStart w:id="0" w:name="_GoBack"/>
      <w:bookmarkEnd w:id="0"/>
    </w:p>
    <w:p w:rsidR="00725FB7" w:rsidRPr="00725FB7" w:rsidRDefault="00725FB7" w:rsidP="00725FB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25FB7">
        <w:rPr>
          <w:rFonts w:ascii="Times New Roman" w:hAnsi="Times New Roman" w:cs="Times New Roman"/>
          <w:sz w:val="28"/>
          <w:szCs w:val="28"/>
        </w:rPr>
        <w:t>правоустанавливающие документы на помещение, в котором находится офис ИП, либо договор аренды на него.</w:t>
      </w:r>
    </w:p>
    <w:p w:rsidR="00725FB7" w:rsidRPr="00725FB7" w:rsidRDefault="00725FB7" w:rsidP="00725FB7">
      <w:pPr>
        <w:rPr>
          <w:rFonts w:ascii="Times New Roman" w:hAnsi="Times New Roman" w:cs="Times New Roman"/>
          <w:sz w:val="28"/>
          <w:szCs w:val="28"/>
        </w:rPr>
      </w:pPr>
    </w:p>
    <w:p w:rsidR="00725FB7" w:rsidRPr="00725FB7" w:rsidRDefault="00725FB7" w:rsidP="00725FB7">
      <w:pPr>
        <w:pStyle w:val="2"/>
        <w:jc w:val="center"/>
      </w:pPr>
      <w:r w:rsidRPr="00725FB7">
        <w:t>Оформление заявки</w:t>
      </w:r>
    </w:p>
    <w:p w:rsidR="00725FB7" w:rsidRPr="00725FB7" w:rsidRDefault="00725FB7" w:rsidP="00725FB7">
      <w:pPr>
        <w:rPr>
          <w:rFonts w:ascii="Times New Roman" w:hAnsi="Times New Roman" w:cs="Times New Roman"/>
          <w:sz w:val="28"/>
          <w:szCs w:val="28"/>
        </w:rPr>
      </w:pPr>
    </w:p>
    <w:p w:rsidR="00725FB7" w:rsidRPr="00725FB7" w:rsidRDefault="00725FB7" w:rsidP="00725FB7">
      <w:pPr>
        <w:rPr>
          <w:rFonts w:ascii="Times New Roman" w:hAnsi="Times New Roman" w:cs="Times New Roman"/>
          <w:sz w:val="28"/>
          <w:szCs w:val="28"/>
        </w:rPr>
      </w:pPr>
      <w:r w:rsidRPr="00725FB7">
        <w:rPr>
          <w:rFonts w:ascii="Times New Roman" w:hAnsi="Times New Roman" w:cs="Times New Roman"/>
          <w:sz w:val="28"/>
          <w:szCs w:val="28"/>
        </w:rPr>
        <w:t xml:space="preserve">Существует 2 способа подачи первичной заявки для получения </w:t>
      </w:r>
      <w:r w:rsidRPr="00725FB7">
        <w:rPr>
          <w:rFonts w:ascii="Times New Roman" w:hAnsi="Times New Roman" w:cs="Times New Roman"/>
          <w:b/>
          <w:sz w:val="28"/>
          <w:szCs w:val="28"/>
        </w:rPr>
        <w:t>ипотечных кредитов в банке "Абсолют</w:t>
      </w:r>
      <w:r w:rsidRPr="00725FB7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25FB7">
        <w:rPr>
          <w:rFonts w:ascii="Times New Roman" w:hAnsi="Times New Roman" w:cs="Times New Roman"/>
          <w:sz w:val="28"/>
          <w:szCs w:val="28"/>
        </w:rPr>
        <w:t xml:space="preserve"> через интернет либо в отделении.</w:t>
      </w:r>
    </w:p>
    <w:p w:rsidR="00725FB7" w:rsidRPr="00725FB7" w:rsidRDefault="00725FB7" w:rsidP="00725FB7">
      <w:pPr>
        <w:rPr>
          <w:rFonts w:ascii="Times New Roman" w:hAnsi="Times New Roman" w:cs="Times New Roman"/>
          <w:sz w:val="28"/>
          <w:szCs w:val="28"/>
        </w:rPr>
      </w:pPr>
      <w:r w:rsidRPr="00725FB7">
        <w:rPr>
          <w:rFonts w:ascii="Times New Roman" w:hAnsi="Times New Roman" w:cs="Times New Roman"/>
          <w:sz w:val="28"/>
          <w:szCs w:val="28"/>
        </w:rPr>
        <w:t>Если клиент выбирает первый способ, то он должен:</w:t>
      </w:r>
    </w:p>
    <w:p w:rsidR="00725FB7" w:rsidRPr="00725FB7" w:rsidRDefault="00725FB7" w:rsidP="00725FB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25FB7">
        <w:rPr>
          <w:rFonts w:ascii="Times New Roman" w:hAnsi="Times New Roman" w:cs="Times New Roman"/>
          <w:sz w:val="28"/>
          <w:szCs w:val="28"/>
        </w:rPr>
        <w:t>зайти на сайт финансового учреждения;</w:t>
      </w:r>
    </w:p>
    <w:p w:rsidR="00725FB7" w:rsidRPr="00725FB7" w:rsidRDefault="00725FB7" w:rsidP="00725FB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25FB7">
        <w:rPr>
          <w:rFonts w:ascii="Times New Roman" w:hAnsi="Times New Roman" w:cs="Times New Roman"/>
          <w:sz w:val="28"/>
          <w:szCs w:val="28"/>
        </w:rPr>
        <w:t>выбрать опцию "Заявка онлайн";</w:t>
      </w:r>
    </w:p>
    <w:p w:rsidR="00725FB7" w:rsidRPr="00725FB7" w:rsidRDefault="00725FB7" w:rsidP="00725FB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25FB7">
        <w:rPr>
          <w:rFonts w:ascii="Times New Roman" w:hAnsi="Times New Roman" w:cs="Times New Roman"/>
          <w:sz w:val="28"/>
          <w:szCs w:val="28"/>
        </w:rPr>
        <w:t>внести информацию (ФИО, город и конкретное отделение, сумма кредита, контактный номер телефона);</w:t>
      </w:r>
    </w:p>
    <w:p w:rsidR="00725FB7" w:rsidRPr="00725FB7" w:rsidRDefault="005E756A" w:rsidP="00725FB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отправить заявку.</w:t>
      </w:r>
    </w:p>
    <w:p w:rsidR="00725FB7" w:rsidRPr="00725FB7" w:rsidRDefault="00725FB7" w:rsidP="00725FB7">
      <w:pPr>
        <w:rPr>
          <w:rFonts w:ascii="Times New Roman" w:hAnsi="Times New Roman" w:cs="Times New Roman"/>
          <w:sz w:val="28"/>
          <w:szCs w:val="28"/>
        </w:rPr>
      </w:pPr>
      <w:r w:rsidRPr="00725FB7">
        <w:rPr>
          <w:rFonts w:ascii="Times New Roman" w:hAnsi="Times New Roman" w:cs="Times New Roman"/>
          <w:sz w:val="28"/>
          <w:szCs w:val="28"/>
        </w:rPr>
        <w:t xml:space="preserve">Если же гражданин предпочитает личное общение с менеджером, в таком случае необходимо обратиться </w:t>
      </w:r>
      <w:r w:rsidR="009955F9">
        <w:rPr>
          <w:rFonts w:ascii="Times New Roman" w:hAnsi="Times New Roman" w:cs="Times New Roman"/>
          <w:sz w:val="28"/>
          <w:szCs w:val="28"/>
        </w:rPr>
        <w:t>в</w:t>
      </w:r>
      <w:r w:rsidRPr="00725FB7">
        <w:rPr>
          <w:rFonts w:ascii="Times New Roman" w:hAnsi="Times New Roman" w:cs="Times New Roman"/>
          <w:sz w:val="28"/>
          <w:szCs w:val="28"/>
        </w:rPr>
        <w:t xml:space="preserve"> отделение для получения детальной консультации и формирования заявки.  </w:t>
      </w:r>
    </w:p>
    <w:p w:rsidR="00725FB7" w:rsidRPr="00725FB7" w:rsidRDefault="00725FB7" w:rsidP="003D5CDA">
      <w:pPr>
        <w:rPr>
          <w:rFonts w:ascii="Times New Roman" w:hAnsi="Times New Roman" w:cs="Times New Roman"/>
          <w:sz w:val="28"/>
          <w:szCs w:val="28"/>
        </w:rPr>
      </w:pPr>
    </w:p>
    <w:sectPr w:rsidR="00725FB7" w:rsidRPr="00725FB7" w:rsidSect="00163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37427"/>
    <w:multiLevelType w:val="hybridMultilevel"/>
    <w:tmpl w:val="744294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64600C"/>
    <w:multiLevelType w:val="hybridMultilevel"/>
    <w:tmpl w:val="0E426E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847167"/>
    <w:multiLevelType w:val="hybridMultilevel"/>
    <w:tmpl w:val="95BAA2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28F1B9D"/>
    <w:multiLevelType w:val="hybridMultilevel"/>
    <w:tmpl w:val="128A8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472F7"/>
    <w:multiLevelType w:val="hybridMultilevel"/>
    <w:tmpl w:val="74A66A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AFC2E2F"/>
    <w:multiLevelType w:val="hybridMultilevel"/>
    <w:tmpl w:val="1564EC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FCD105A"/>
    <w:multiLevelType w:val="hybridMultilevel"/>
    <w:tmpl w:val="0B2AC3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AD44A5A">
      <w:numFmt w:val="bullet"/>
      <w:lvlText w:val="-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CAA4C2E"/>
    <w:multiLevelType w:val="hybridMultilevel"/>
    <w:tmpl w:val="A62ED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1FC"/>
    <w:rsid w:val="00044468"/>
    <w:rsid w:val="00163DAB"/>
    <w:rsid w:val="003413FE"/>
    <w:rsid w:val="003D5CDA"/>
    <w:rsid w:val="005E756A"/>
    <w:rsid w:val="00725FB7"/>
    <w:rsid w:val="0075113F"/>
    <w:rsid w:val="009955F9"/>
    <w:rsid w:val="00A04C8D"/>
    <w:rsid w:val="00D9279A"/>
    <w:rsid w:val="00D97C19"/>
    <w:rsid w:val="00DE4476"/>
    <w:rsid w:val="00E521FC"/>
    <w:rsid w:val="00F36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DAB"/>
  </w:style>
  <w:style w:type="paragraph" w:styleId="2">
    <w:name w:val="heading 2"/>
    <w:basedOn w:val="a"/>
    <w:next w:val="a"/>
    <w:link w:val="20"/>
    <w:uiPriority w:val="9"/>
    <w:unhideWhenUsed/>
    <w:qFormat/>
    <w:rsid w:val="00725F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521FC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21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5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25F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8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HOME</cp:lastModifiedBy>
  <cp:revision>5</cp:revision>
  <dcterms:created xsi:type="dcterms:W3CDTF">2019-12-23T19:35:00Z</dcterms:created>
  <dcterms:modified xsi:type="dcterms:W3CDTF">2020-01-13T04:18:00Z</dcterms:modified>
</cp:coreProperties>
</file>